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8"/>
          <w:szCs w:val="28"/>
          <w:shd w:val="clear" w:color="auto" w:fill="F5F5F5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color="auto" w:fill="F5F5F5"/>
          <w:lang w:val="en-US" w:eastAsia="zh-CN"/>
        </w:rPr>
        <w:t>797-FU114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color="auto" w:fill="F5F5F5"/>
        </w:rPr>
        <w:t>智能电源时序器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color="auto" w:fill="F5F5F5"/>
          <w:lang w:val="en-US" w:eastAsia="zh-CN"/>
        </w:rPr>
        <w:t>PC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color="auto" w:fill="F5F5F5"/>
          <w:lang w:eastAsia="zh-CN"/>
        </w:rPr>
        <w:t>中控协议教程</w:t>
      </w:r>
      <w:bookmarkStart w:id="0" w:name="_GoBack"/>
      <w:bookmarkEnd w:id="0"/>
    </w:p>
    <w:p>
      <w:pPr>
        <w:autoSpaceDN w:val="0"/>
        <w:jc w:val="center"/>
      </w:pPr>
    </w:p>
    <w:p>
      <w:pPr>
        <w:autoSpaceDN w:val="0"/>
        <w:jc w:val="left"/>
        <w:rPr>
          <w:rFonts w:hint="eastAsia"/>
          <w:b/>
          <w:bCs/>
          <w:lang w:val="en-US" w:eastAsia="zh-CN"/>
        </w:rPr>
      </w:pPr>
    </w:p>
    <w:p>
      <w:pPr>
        <w:autoSpaceDN w:val="0"/>
        <w:jc w:val="left"/>
      </w:pPr>
      <w:r>
        <w:rPr>
          <w:rFonts w:hint="eastAsia"/>
          <w:b/>
          <w:bCs/>
          <w:lang w:val="en-US" w:eastAsia="zh-CN"/>
        </w:rPr>
        <w:t>1，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打开PC软件，搜索设备并点连接。</w:t>
      </w:r>
    </w:p>
    <w:p>
      <w:pPr>
        <w:autoSpaceDN w:val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0095" cy="3201670"/>
            <wp:effectExtent l="0" t="0" r="1905" b="17780"/>
            <wp:docPr id="2" name="图片 2" descr="116020e2645983183588f0cdf7fc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6020e2645983183588f0cdf7fc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jc w:val="both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val="en-US" w:eastAsia="zh-CN"/>
        </w:rPr>
        <w:t>2，</w:t>
      </w:r>
      <w:r>
        <w:rPr>
          <w:rFonts w:hint="eastAsia" w:eastAsiaTheme="minorEastAsia"/>
          <w:b/>
          <w:bCs/>
          <w:sz w:val="32"/>
          <w:szCs w:val="32"/>
          <w:u w:val="single"/>
          <w:lang w:val="en-US" w:eastAsia="zh-CN"/>
        </w:rPr>
        <w:t>在PC界面，点设置进入。</w:t>
      </w:r>
    </w:p>
    <w:p>
      <w:pPr>
        <w:autoSpaceDN w:val="0"/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3712210"/>
            <wp:effectExtent l="0" t="0" r="8255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N w:val="0"/>
        <w:jc w:val="both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3，</w:t>
      </w:r>
      <w:r>
        <w:rPr>
          <w:rFonts w:hint="eastAsia" w:eastAsiaTheme="minorEastAsia"/>
          <w:b/>
          <w:bCs/>
          <w:sz w:val="32"/>
          <w:szCs w:val="32"/>
          <w:u w:val="single"/>
          <w:lang w:val="en-US" w:eastAsia="zh-CN"/>
        </w:rPr>
        <w:t>进入设置界面，右下角（中控协议）点击。</w:t>
      </w:r>
    </w:p>
    <w:p>
      <w:pPr>
        <w:autoSpaceDN w:val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3570" cy="3968115"/>
            <wp:effectExtent l="0" t="0" r="11430" b="13335"/>
            <wp:docPr id="6" name="图片 6" descr="4a6d7e1154d491ea3e0d23190f397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6d7e1154d491ea3e0d23190f397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jc w:val="both"/>
        <w:rPr>
          <w:rFonts w:hint="eastAsia" w:eastAsiaTheme="minorEastAsia"/>
          <w:lang w:eastAsia="zh-CN"/>
        </w:rPr>
      </w:pPr>
    </w:p>
    <w:p>
      <w:pPr>
        <w:autoSpaceDN w:val="0"/>
        <w:jc w:val="both"/>
        <w:rPr>
          <w:rFonts w:hint="eastAsia" w:eastAsiaTheme="minorEastAsia"/>
          <w:lang w:eastAsia="zh-CN"/>
        </w:rPr>
      </w:pPr>
    </w:p>
    <w:p>
      <w:pPr>
        <w:autoSpaceDN w:val="0"/>
        <w:jc w:val="both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4，</w:t>
      </w:r>
      <w:r>
        <w:rPr>
          <w:rFonts w:hint="eastAsia" w:eastAsiaTheme="minorEastAsia"/>
          <w:b/>
          <w:bCs/>
          <w:sz w:val="32"/>
          <w:szCs w:val="32"/>
          <w:u w:val="single"/>
          <w:lang w:val="en-US" w:eastAsia="zh-CN"/>
        </w:rPr>
        <w:t>在此界面可以看到中控代码。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jBiZjZlN2M0ZmViOWU4NDljOGYwYjc3ZjQxZTYifQ=="/>
  </w:docVars>
  <w:rsids>
    <w:rsidRoot w:val="3C5B23D5"/>
    <w:rsid w:val="2F6B035B"/>
    <w:rsid w:val="3C5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2023-11-03T06:28:00Z</dcterms:created>
  <dc:creator>奋斗何</dc:creator>
  <cp:lastModifiedBy>奋斗何</cp:lastModifiedBy>
  <dcterms:modified xsi:type="dcterms:W3CDTF">2023-11-03T06:33:50Z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83E022DFCA3F4903BDB9571BB77E60B2_11</vt:lpwstr>
  </property>
</Properties>
</file>